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1" w:rsidRPr="00C32C26" w:rsidRDefault="008362D1" w:rsidP="008362D1">
      <w:pPr>
        <w:pStyle w:val="Title"/>
        <w:jc w:val="left"/>
        <w:rPr>
          <w:rFonts w:ascii="Times New Roman" w:hAnsi="Times New Roman"/>
          <w:sz w:val="24"/>
          <w:szCs w:val="24"/>
        </w:rPr>
      </w:pPr>
      <w:r w:rsidRPr="00C32C26">
        <w:rPr>
          <w:b w:val="0"/>
          <w:noProof/>
          <w:sz w:val="10"/>
          <w:szCs w:val="10"/>
          <w:lang w:val="en-US" w:eastAsia="en-US"/>
        </w:rPr>
        <mc:AlternateContent>
          <mc:Choice Requires="wps">
            <w:drawing>
              <wp:anchor distT="0" distB="0" distL="114300" distR="114300" simplePos="0" relativeHeight="251659264" behindDoc="0" locked="0" layoutInCell="1" allowOverlap="1" wp14:anchorId="3018162C" wp14:editId="27175779">
                <wp:simplePos x="0" y="0"/>
                <wp:positionH relativeFrom="column">
                  <wp:posOffset>1127125</wp:posOffset>
                </wp:positionH>
                <wp:positionV relativeFrom="paragraph">
                  <wp:posOffset>346075</wp:posOffset>
                </wp:positionV>
                <wp:extent cx="1495425" cy="0"/>
                <wp:effectExtent l="1206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5F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27.25pt" to="20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h7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F9M8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"/>
            </w:pict>
          </mc:Fallback>
        </mc:AlternateContent>
      </w:r>
      <w:r w:rsidRPr="00C32C26">
        <w:rPr>
          <w:rFonts w:ascii="Times New Roman" w:hAnsi="Times New Roman"/>
          <w:sz w:val="24"/>
          <w:szCs w:val="24"/>
        </w:rPr>
        <w:t>PHÒNG GIÁO DỤC VÀ ĐÀO TẠO QUẬN HỒNG BÀNG</w:t>
      </w:r>
    </w:p>
    <w:p w:rsidR="008362D1" w:rsidRPr="00C32C26" w:rsidRDefault="008362D1" w:rsidP="008362D1">
      <w:pPr>
        <w:rPr>
          <w:b/>
        </w:rPr>
      </w:pPr>
    </w:p>
    <w:p w:rsidR="008362D1" w:rsidRPr="00C32C26" w:rsidRDefault="008362D1" w:rsidP="008362D1">
      <w:pPr>
        <w:jc w:val="center"/>
        <w:rPr>
          <w:b/>
          <w:sz w:val="26"/>
          <w:szCs w:val="26"/>
        </w:rPr>
      </w:pPr>
      <w:r w:rsidRPr="00C32C26">
        <w:rPr>
          <w:b/>
          <w:sz w:val="26"/>
          <w:szCs w:val="26"/>
        </w:rPr>
        <w:t>LỊCH CÔNG TÁC TRONG TUẦN</w:t>
      </w:r>
    </w:p>
    <w:p w:rsidR="008362D1" w:rsidRPr="00C32C26" w:rsidRDefault="008362D1" w:rsidP="008362D1">
      <w:pPr>
        <w:ind w:left="10080" w:firstLine="720"/>
        <w:jc w:val="both"/>
        <w:outlineLvl w:val="0"/>
        <w:rPr>
          <w:i/>
        </w:rPr>
      </w:pPr>
      <w:r w:rsidRPr="00C32C26">
        <w:rPr>
          <w:i/>
        </w:rPr>
        <w:t>T</w:t>
      </w:r>
      <w:r>
        <w:rPr>
          <w:i/>
        </w:rPr>
        <w:t xml:space="preserve">ừ ngày </w:t>
      </w:r>
      <w:r w:rsidR="003F58B4">
        <w:rPr>
          <w:i/>
        </w:rPr>
        <w:t>15</w:t>
      </w:r>
      <w:r>
        <w:rPr>
          <w:i/>
        </w:rPr>
        <w:t>/</w:t>
      </w:r>
      <w:r w:rsidR="0020317E">
        <w:rPr>
          <w:i/>
        </w:rPr>
        <w:t>0</w:t>
      </w:r>
      <w:r>
        <w:rPr>
          <w:i/>
        </w:rPr>
        <w:t>1</w:t>
      </w:r>
      <w:r w:rsidRPr="00C32C26">
        <w:rPr>
          <w:i/>
        </w:rPr>
        <w:t>/202</w:t>
      </w:r>
      <w:r w:rsidR="0020317E">
        <w:rPr>
          <w:i/>
        </w:rPr>
        <w:t>4</w:t>
      </w:r>
      <w:r w:rsidRPr="00C32C26">
        <w:rPr>
          <w:i/>
        </w:rPr>
        <w:t xml:space="preserve"> </w:t>
      </w:r>
      <w:r w:rsidR="003F58B4">
        <w:rPr>
          <w:i/>
        </w:rPr>
        <w:t>-20</w:t>
      </w:r>
      <w:r>
        <w:rPr>
          <w:i/>
        </w:rPr>
        <w:t>/</w:t>
      </w:r>
      <w:r w:rsidR="0020317E">
        <w:rPr>
          <w:i/>
        </w:rPr>
        <w:t>0</w:t>
      </w:r>
      <w:r>
        <w:rPr>
          <w:i/>
        </w:rPr>
        <w:t>1/</w:t>
      </w:r>
      <w:r w:rsidRPr="00C32C26">
        <w:rPr>
          <w:i/>
        </w:rPr>
        <w:t>202</w:t>
      </w:r>
      <w:r w:rsidR="0020317E">
        <w:rPr>
          <w:i/>
        </w:rPr>
        <w:t>4</w:t>
      </w:r>
    </w:p>
    <w:tbl>
      <w:tblPr>
        <w:tblW w:w="15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6"/>
        <w:gridCol w:w="6911"/>
      </w:tblGrid>
      <w:tr w:rsidR="008362D1" w:rsidRPr="00C32C26" w:rsidTr="00D80465">
        <w:trPr>
          <w:trHeight w:val="403"/>
        </w:trPr>
        <w:tc>
          <w:tcPr>
            <w:tcW w:w="1418" w:type="dxa"/>
            <w:shd w:val="clear" w:color="auto" w:fill="auto"/>
            <w:vAlign w:val="center"/>
          </w:tcPr>
          <w:p w:rsidR="008362D1" w:rsidRPr="00D63F56" w:rsidRDefault="008362D1" w:rsidP="00DE4731">
            <w:pPr>
              <w:jc w:val="center"/>
              <w:rPr>
                <w:b/>
              </w:rPr>
            </w:pPr>
            <w:r w:rsidRPr="00D63F56">
              <w:rPr>
                <w:b/>
              </w:rPr>
              <w:t>Thứ/ngày</w:t>
            </w:r>
          </w:p>
        </w:tc>
        <w:tc>
          <w:tcPr>
            <w:tcW w:w="6946" w:type="dxa"/>
            <w:shd w:val="clear" w:color="auto" w:fill="auto"/>
            <w:vAlign w:val="center"/>
          </w:tcPr>
          <w:p w:rsidR="008362D1" w:rsidRPr="00D63F56" w:rsidRDefault="008362D1" w:rsidP="00DE4731">
            <w:pPr>
              <w:jc w:val="center"/>
              <w:rPr>
                <w:b/>
              </w:rPr>
            </w:pPr>
            <w:r w:rsidRPr="00D63F56">
              <w:rPr>
                <w:b/>
              </w:rPr>
              <w:t>Sáng</w:t>
            </w:r>
          </w:p>
        </w:tc>
        <w:tc>
          <w:tcPr>
            <w:tcW w:w="6911" w:type="dxa"/>
            <w:shd w:val="clear" w:color="auto" w:fill="auto"/>
            <w:vAlign w:val="center"/>
          </w:tcPr>
          <w:p w:rsidR="008362D1" w:rsidRPr="00D63F56" w:rsidRDefault="008362D1" w:rsidP="00DE4731">
            <w:pPr>
              <w:jc w:val="center"/>
              <w:rPr>
                <w:b/>
              </w:rPr>
            </w:pPr>
            <w:r w:rsidRPr="00D63F56">
              <w:rPr>
                <w:b/>
              </w:rPr>
              <w:t>Chiều</w:t>
            </w:r>
          </w:p>
        </w:tc>
      </w:tr>
      <w:tr w:rsidR="00A32FBA" w:rsidRPr="00A32FBA" w:rsidTr="000522F0">
        <w:trPr>
          <w:trHeight w:val="568"/>
        </w:trPr>
        <w:tc>
          <w:tcPr>
            <w:tcW w:w="1418" w:type="dxa"/>
            <w:shd w:val="clear" w:color="auto" w:fill="auto"/>
          </w:tcPr>
          <w:p w:rsidR="008362D1" w:rsidRPr="00A32FBA" w:rsidRDefault="008362D1" w:rsidP="003F58B4">
            <w:pPr>
              <w:jc w:val="center"/>
            </w:pPr>
            <w:r w:rsidRPr="00A32FBA">
              <w:t xml:space="preserve">Thứ Hai </w:t>
            </w:r>
            <w:r w:rsidR="003F58B4">
              <w:t>15</w:t>
            </w:r>
            <w:r w:rsidRPr="00A32FBA">
              <w:t>/</w:t>
            </w:r>
            <w:r w:rsidR="0020317E">
              <w:t>0</w:t>
            </w:r>
            <w:r w:rsidRPr="00A32FBA">
              <w:t>1</w:t>
            </w:r>
            <w:r w:rsidR="0020317E">
              <w:t>/2024</w:t>
            </w:r>
          </w:p>
        </w:tc>
        <w:tc>
          <w:tcPr>
            <w:tcW w:w="6946" w:type="dxa"/>
            <w:shd w:val="clear" w:color="auto" w:fill="auto"/>
            <w:vAlign w:val="center"/>
          </w:tcPr>
          <w:p w:rsidR="00521C1C" w:rsidRPr="005B10A0" w:rsidRDefault="00A533EC" w:rsidP="00E72743">
            <w:pPr>
              <w:widowControl w:val="0"/>
              <w:jc w:val="both"/>
            </w:pPr>
            <w:r>
              <w:t>-7h30: Chào cờ đầu tuần</w:t>
            </w:r>
          </w:p>
          <w:p w:rsidR="006048B7" w:rsidRPr="005B10A0" w:rsidRDefault="006048B7" w:rsidP="00E72743">
            <w:pPr>
              <w:widowControl w:val="0"/>
              <w:jc w:val="both"/>
            </w:pPr>
            <w:r w:rsidRPr="005B10A0">
              <w:rPr>
                <w:sz w:val="27"/>
                <w:szCs w:val="27"/>
              </w:rPr>
              <w:t>-</w:t>
            </w:r>
            <w:r w:rsidR="00933276">
              <w:t>8h0</w:t>
            </w:r>
            <w:r w:rsidRPr="005B10A0">
              <w:t>0: Chuyên đề chuyên môn cấp quận môn Tiếng Anh “Sử dụng hiệu quả thiết bị dạy học số và Thư viện điện tử vào phòng học thông minh”: Lãnh đạo, CV (PGD), BGH, TTCM, GV dạy ngoại ngữ các trường TH, Hiệu trưởng các trường THCS dự.</w:t>
            </w:r>
          </w:p>
          <w:p w:rsidR="00D25E3D" w:rsidRPr="005B10A0" w:rsidRDefault="00D25E3D" w:rsidP="00E72743">
            <w:pPr>
              <w:widowControl w:val="0"/>
              <w:jc w:val="both"/>
            </w:pPr>
          </w:p>
        </w:tc>
        <w:tc>
          <w:tcPr>
            <w:tcW w:w="6911" w:type="dxa"/>
            <w:shd w:val="clear" w:color="auto" w:fill="auto"/>
          </w:tcPr>
          <w:p w:rsidR="001B5BD2" w:rsidRPr="005B10A0" w:rsidRDefault="001B5BD2" w:rsidP="003F58B4">
            <w:pPr>
              <w:jc w:val="both"/>
            </w:pPr>
            <w:r w:rsidRPr="005B10A0">
              <w:t xml:space="preserve">- </w:t>
            </w:r>
            <w:r w:rsidR="00A533EC">
              <w:t>14h00: Họp cơ quan Phòng GD&amp;ĐT</w:t>
            </w:r>
          </w:p>
          <w:p w:rsidR="00A533EC" w:rsidRPr="005B10A0" w:rsidRDefault="00A533EC" w:rsidP="00A533EC">
            <w:pPr>
              <w:jc w:val="both"/>
            </w:pPr>
            <w:r>
              <w:t xml:space="preserve">- 15h30: </w:t>
            </w:r>
            <w:r w:rsidRPr="005B10A0">
              <w:t>Lễ kỷ niệm ngày Thành lập Đảng Cộng sản Việt Nam. Tổng kết công tác xây dựng Đảng năm 2023 trường TH Đinh Tiên Hoàng: Đ/c Vân Anh dự</w:t>
            </w:r>
          </w:p>
          <w:p w:rsidR="00835DA7" w:rsidRPr="005B10A0" w:rsidRDefault="00835DA7" w:rsidP="00A220F9">
            <w:pPr>
              <w:jc w:val="both"/>
            </w:pPr>
          </w:p>
        </w:tc>
      </w:tr>
      <w:tr w:rsidR="00A32FBA" w:rsidRPr="00A32FBA" w:rsidTr="000522F0">
        <w:trPr>
          <w:trHeight w:val="568"/>
        </w:trPr>
        <w:tc>
          <w:tcPr>
            <w:tcW w:w="1418" w:type="dxa"/>
            <w:shd w:val="clear" w:color="auto" w:fill="auto"/>
          </w:tcPr>
          <w:p w:rsidR="008362D1" w:rsidRPr="00A32FBA" w:rsidRDefault="008362D1" w:rsidP="003F58B4">
            <w:pPr>
              <w:jc w:val="center"/>
            </w:pPr>
            <w:r w:rsidRPr="00A32FBA">
              <w:t xml:space="preserve">Thứ Ba </w:t>
            </w:r>
            <w:r w:rsidR="003F58B4">
              <w:t>16</w:t>
            </w:r>
            <w:r w:rsidRPr="00A32FBA">
              <w:t>/</w:t>
            </w:r>
            <w:r w:rsidR="0020317E">
              <w:t>0</w:t>
            </w:r>
            <w:r w:rsidRPr="00A32FBA">
              <w:t>1</w:t>
            </w:r>
            <w:r w:rsidR="0020317E">
              <w:t>/2024</w:t>
            </w:r>
          </w:p>
        </w:tc>
        <w:tc>
          <w:tcPr>
            <w:tcW w:w="6946" w:type="dxa"/>
            <w:shd w:val="clear" w:color="auto" w:fill="auto"/>
            <w:vAlign w:val="center"/>
          </w:tcPr>
          <w:p w:rsidR="00F32C2E" w:rsidRDefault="00F32C2E" w:rsidP="00F32C2E">
            <w:pPr>
              <w:jc w:val="both"/>
            </w:pPr>
            <w:r>
              <w:t>- 7h30: Kiểm tra chuyên ngành trường TH NGT (3 ngày): LĐ, CV tổ TH. CTV theo QĐ đã gửi</w:t>
            </w:r>
          </w:p>
          <w:p w:rsidR="00F32C2E" w:rsidRDefault="00F32C2E" w:rsidP="00F32C2E">
            <w:pPr>
              <w:widowControl w:val="0"/>
              <w:jc w:val="both"/>
            </w:pPr>
            <w:r>
              <w:t>-8h30: Tập huấn y tế, dự án SKDD 02 ngày tại nhà hàng Gia viên số 2 Bạch Đằng: Đ/c Yến (PGD</w:t>
            </w:r>
            <w:proofErr w:type="gramStart"/>
            <w:r>
              <w:t>),H.</w:t>
            </w:r>
            <w:proofErr w:type="gramEnd"/>
            <w:r>
              <w:t xml:space="preserve"> Lan (PHT-NGT), Hường (NVYT-ĐTH), Quỳnh (PHT- MNSD), Hương (PHT-THCSTVO)</w:t>
            </w:r>
            <w:bookmarkStart w:id="0" w:name="_GoBack"/>
            <w:bookmarkEnd w:id="0"/>
          </w:p>
          <w:p w:rsidR="002623A8" w:rsidRDefault="002623A8" w:rsidP="003F58B4">
            <w:pPr>
              <w:widowControl w:val="0"/>
              <w:jc w:val="both"/>
            </w:pPr>
            <w:r>
              <w:t>-</w:t>
            </w:r>
            <w:r w:rsidRPr="002623A8">
              <w:t xml:space="preserve"> 7h30: Dự chuyên đề hoạt động trải nghiệm, hướng nghiệp tại THCS Hoàng Diệu. Thành phần theo công văn triệu tập.</w:t>
            </w:r>
          </w:p>
          <w:p w:rsidR="009400C4" w:rsidRDefault="009400C4" w:rsidP="003F58B4">
            <w:pPr>
              <w:widowControl w:val="0"/>
              <w:jc w:val="both"/>
            </w:pPr>
            <w:r w:rsidRPr="009400C4">
              <w:t xml:space="preserve">Thẩm định bài giảng điện tử chương trình GDPT2018 đợt 1 xây dựng kho học liệu số ngành GD&amp;ĐT khối THCS (02 ngày). Thành phần </w:t>
            </w:r>
            <w:r w:rsidR="00A533EC">
              <w:t xml:space="preserve">thẩm định </w:t>
            </w:r>
            <w:r w:rsidRPr="009400C4">
              <w:t>theo quyết địn</w:t>
            </w:r>
            <w:r>
              <w:t>h</w:t>
            </w:r>
            <w:r w:rsidR="00A533EC">
              <w:t xml:space="preserve"> của Sở GD&amp;ĐT.</w:t>
            </w:r>
          </w:p>
          <w:p w:rsidR="003F58B4" w:rsidRPr="005B10A0" w:rsidRDefault="002623A8" w:rsidP="003F58B4">
            <w:pPr>
              <w:widowControl w:val="0"/>
              <w:jc w:val="both"/>
            </w:pPr>
            <w:r>
              <w:t xml:space="preserve">- </w:t>
            </w:r>
            <w:r w:rsidR="0020004B">
              <w:t>8h3</w:t>
            </w:r>
            <w:r w:rsidR="006A7D48" w:rsidRPr="005B10A0">
              <w:t xml:space="preserve">0: Hội nghị triển khai thực hiện Nghị quyết của Quận Uỷ, Hội đồng nhân dân quận về nhiệm vụ phát triển kinh tế - xã hội, quốc phòng </w:t>
            </w:r>
            <w:r w:rsidR="00900B29" w:rsidRPr="005B10A0">
              <w:t xml:space="preserve">- </w:t>
            </w:r>
            <w:r w:rsidR="006A7D48" w:rsidRPr="005B10A0">
              <w:t xml:space="preserve">an ninh quận năm 2024. Tại Hội </w:t>
            </w:r>
            <w:r w:rsidR="003566F3">
              <w:t xml:space="preserve">trường TTCT-HC quận: Đ/c Vân Anh, Hiệu, Lan Anh </w:t>
            </w:r>
            <w:r w:rsidR="00A533EC">
              <w:t>PGD; HT, Kế toán các trường MN, TH, THCS</w:t>
            </w:r>
            <w:r w:rsidR="003566F3">
              <w:t>.</w:t>
            </w:r>
          </w:p>
          <w:p w:rsidR="00835DA7" w:rsidRPr="005B10A0" w:rsidRDefault="00835DA7" w:rsidP="00A220F9">
            <w:pPr>
              <w:widowControl w:val="0"/>
              <w:jc w:val="both"/>
            </w:pPr>
          </w:p>
        </w:tc>
        <w:tc>
          <w:tcPr>
            <w:tcW w:w="6911" w:type="dxa"/>
            <w:shd w:val="clear" w:color="auto" w:fill="auto"/>
          </w:tcPr>
          <w:p w:rsidR="003F58B4" w:rsidRPr="005B10A0" w:rsidRDefault="00087121" w:rsidP="00087121">
            <w:pPr>
              <w:widowControl w:val="0"/>
              <w:jc w:val="both"/>
            </w:pPr>
            <w:r>
              <w:t>-</w:t>
            </w:r>
            <w:r w:rsidR="00A533EC">
              <w:t>Hoàn thành báo cáo Sơ kết học kỳ I</w:t>
            </w:r>
          </w:p>
          <w:p w:rsidR="002454FB" w:rsidRPr="005B10A0" w:rsidRDefault="002454FB" w:rsidP="00F518EB">
            <w:pPr>
              <w:widowControl w:val="0"/>
              <w:jc w:val="both"/>
            </w:pPr>
          </w:p>
        </w:tc>
      </w:tr>
      <w:tr w:rsidR="00881055" w:rsidRPr="00A32FBA" w:rsidTr="0092753E">
        <w:trPr>
          <w:trHeight w:val="412"/>
        </w:trPr>
        <w:tc>
          <w:tcPr>
            <w:tcW w:w="1418" w:type="dxa"/>
            <w:shd w:val="clear" w:color="auto" w:fill="auto"/>
          </w:tcPr>
          <w:p w:rsidR="00881055" w:rsidRPr="00A32FBA" w:rsidRDefault="00881055" w:rsidP="00881055">
            <w:pPr>
              <w:jc w:val="center"/>
            </w:pPr>
            <w:r w:rsidRPr="00A32FBA">
              <w:t>Thứ Tư</w:t>
            </w:r>
          </w:p>
          <w:p w:rsidR="00881055" w:rsidRPr="00A32FBA" w:rsidRDefault="003F58B4" w:rsidP="00881055">
            <w:pPr>
              <w:jc w:val="center"/>
            </w:pPr>
            <w:r>
              <w:t>17</w:t>
            </w:r>
            <w:r w:rsidR="00881055" w:rsidRPr="00A32FBA">
              <w:t>/</w:t>
            </w:r>
            <w:r w:rsidR="00881055">
              <w:t>0</w:t>
            </w:r>
            <w:r w:rsidR="00881055" w:rsidRPr="00A32FBA">
              <w:t>1/202</w:t>
            </w:r>
            <w:r w:rsidR="00881055">
              <w:t>4</w:t>
            </w:r>
          </w:p>
        </w:tc>
        <w:tc>
          <w:tcPr>
            <w:tcW w:w="6946" w:type="dxa"/>
            <w:shd w:val="clear" w:color="auto" w:fill="auto"/>
            <w:vAlign w:val="center"/>
          </w:tcPr>
          <w:p w:rsidR="00835DA7" w:rsidRPr="005B10A0" w:rsidRDefault="003F58B4" w:rsidP="003F58B4">
            <w:pPr>
              <w:widowControl w:val="0"/>
              <w:jc w:val="both"/>
            </w:pPr>
            <w:r w:rsidRPr="005B10A0">
              <w:t>- 8</w:t>
            </w:r>
            <w:r w:rsidR="00D721A2" w:rsidRPr="005B10A0">
              <w:t xml:space="preserve">h30: </w:t>
            </w:r>
            <w:r w:rsidRPr="005B10A0">
              <w:t xml:space="preserve">Khai mạc Hội nghị Tập huấn triển khai chính sách và hướng dẫn kỹ năng công tác xã hội trường học </w:t>
            </w:r>
            <w:r w:rsidR="00A533EC">
              <w:t xml:space="preserve">tại Sở GD&amp;ĐT </w:t>
            </w:r>
            <w:r w:rsidRPr="005B10A0">
              <w:t>(03 ngày từ ngày 17/01 – 19/01/2024): Đ/c Hiệu dự</w:t>
            </w:r>
          </w:p>
          <w:p w:rsidR="00B30EE7" w:rsidRPr="005B10A0" w:rsidRDefault="00B30EE7" w:rsidP="003F58B4">
            <w:pPr>
              <w:widowControl w:val="0"/>
              <w:jc w:val="both"/>
            </w:pPr>
          </w:p>
        </w:tc>
        <w:tc>
          <w:tcPr>
            <w:tcW w:w="6911" w:type="dxa"/>
            <w:shd w:val="clear" w:color="auto" w:fill="auto"/>
          </w:tcPr>
          <w:p w:rsidR="00881055" w:rsidRPr="005B10A0" w:rsidRDefault="00881055" w:rsidP="00E62F46">
            <w:pPr>
              <w:widowControl w:val="0"/>
              <w:jc w:val="both"/>
            </w:pPr>
          </w:p>
        </w:tc>
      </w:tr>
      <w:tr w:rsidR="00881055" w:rsidRPr="00A32FBA" w:rsidTr="00835DA7">
        <w:trPr>
          <w:trHeight w:val="803"/>
        </w:trPr>
        <w:tc>
          <w:tcPr>
            <w:tcW w:w="1418" w:type="dxa"/>
            <w:shd w:val="clear" w:color="auto" w:fill="auto"/>
          </w:tcPr>
          <w:p w:rsidR="00881055" w:rsidRPr="00A32FBA" w:rsidRDefault="00881055" w:rsidP="00881055">
            <w:pPr>
              <w:jc w:val="center"/>
            </w:pPr>
            <w:r w:rsidRPr="00A32FBA">
              <w:t xml:space="preserve">Thứ Năm </w:t>
            </w:r>
          </w:p>
          <w:p w:rsidR="00881055" w:rsidRPr="00A32FBA" w:rsidRDefault="00E62F46" w:rsidP="003F58B4">
            <w:pPr>
              <w:jc w:val="center"/>
            </w:pPr>
            <w:r>
              <w:t>1</w:t>
            </w:r>
            <w:r w:rsidR="003F58B4">
              <w:t>8</w:t>
            </w:r>
            <w:r w:rsidR="00881055" w:rsidRPr="00A32FBA">
              <w:t>/</w:t>
            </w:r>
            <w:r w:rsidR="00881055">
              <w:t>0</w:t>
            </w:r>
            <w:r w:rsidR="00881055" w:rsidRPr="00A32FBA">
              <w:t>1</w:t>
            </w:r>
            <w:r w:rsidR="00881055">
              <w:t>/2024</w:t>
            </w:r>
          </w:p>
        </w:tc>
        <w:tc>
          <w:tcPr>
            <w:tcW w:w="6946" w:type="dxa"/>
            <w:shd w:val="clear" w:color="auto" w:fill="auto"/>
          </w:tcPr>
          <w:p w:rsidR="00AC18A2" w:rsidRPr="003566F3" w:rsidRDefault="005C17E0" w:rsidP="003F58B4">
            <w:pPr>
              <w:jc w:val="both"/>
              <w:rPr>
                <w:spacing w:val="-2"/>
              </w:rPr>
            </w:pPr>
            <w:r w:rsidRPr="003566F3">
              <w:rPr>
                <w:spacing w:val="-2"/>
              </w:rPr>
              <w:t>-</w:t>
            </w:r>
            <w:r w:rsidR="00AC18A2" w:rsidRPr="003566F3">
              <w:rPr>
                <w:spacing w:val="-2"/>
              </w:rPr>
              <w:t xml:space="preserve"> 7h30: Kiểm tra chuyên ngành THCS Hùng Vương (03 ngày). Thành phần theo Quyết định.</w:t>
            </w:r>
          </w:p>
          <w:p w:rsidR="00835DA7" w:rsidRPr="003566F3" w:rsidRDefault="00AC18A2" w:rsidP="003F58B4">
            <w:pPr>
              <w:jc w:val="both"/>
              <w:rPr>
                <w:spacing w:val="-2"/>
              </w:rPr>
            </w:pPr>
            <w:r w:rsidRPr="003566F3">
              <w:rPr>
                <w:spacing w:val="-2"/>
              </w:rPr>
              <w:t xml:space="preserve">- </w:t>
            </w:r>
            <w:r w:rsidR="005C17E0" w:rsidRPr="003566F3">
              <w:rPr>
                <w:spacing w:val="-2"/>
              </w:rPr>
              <w:t xml:space="preserve">8h00: </w:t>
            </w:r>
            <w:r w:rsidR="00B86A00" w:rsidRPr="003566F3">
              <w:rPr>
                <w:spacing w:val="-2"/>
              </w:rPr>
              <w:t>Tập huấn phần mềm lưu trữ tài liệu điện tử của các cơ quan, tổ chức thuộc nguồn nộp lưu vào Lưu trữ lịch sử thành phố tại TTGDTX Hải Phòng – số 33 Nguyễn Đức Cảnh – Lê Chân – Hải Phòng: Đ/c Hiệu, Thuý dự</w:t>
            </w:r>
          </w:p>
          <w:p w:rsidR="003566F3" w:rsidRDefault="006048B7" w:rsidP="003F58B4">
            <w:pPr>
              <w:jc w:val="both"/>
            </w:pPr>
            <w:r w:rsidRPr="005B10A0">
              <w:t xml:space="preserve">- 8h00: Tập huấn phương pháp giảng dạy cho GVTA TH, THCS tại Hội trường A1 trường ĐH Hải Phòng 171 Phan Đăng Lưu - Kiến </w:t>
            </w:r>
            <w:proofErr w:type="gramStart"/>
            <w:r w:rsidRPr="005B10A0">
              <w:t>An</w:t>
            </w:r>
            <w:proofErr w:type="gramEnd"/>
            <w:r w:rsidRPr="005B10A0">
              <w:t xml:space="preserve">: Theo danh sách đã gửi. </w:t>
            </w:r>
          </w:p>
          <w:p w:rsidR="006048B7" w:rsidRPr="005B10A0" w:rsidRDefault="006048B7" w:rsidP="003F58B4">
            <w:pPr>
              <w:jc w:val="both"/>
            </w:pPr>
            <w:r w:rsidRPr="005B10A0">
              <w:lastRenderedPageBreak/>
              <w:t>- 8h30: Họp chuẩn bị cho Hội thi GVDG cấp quận khối TH năm học 2023-2024 tại PGD: Đ/c Yến (PGD), đại diện BGH trường TH ĐTH, TH HV. (mang theo chương trình, danh sách các lớp, sơ đồ lớp học)</w:t>
            </w:r>
          </w:p>
          <w:p w:rsidR="005E6569" w:rsidRPr="005B10A0" w:rsidRDefault="005E6569" w:rsidP="003F58B4">
            <w:pPr>
              <w:jc w:val="both"/>
            </w:pPr>
            <w:r w:rsidRPr="005B10A0">
              <w:t>-</w:t>
            </w:r>
            <w:r w:rsidRPr="005B10A0">
              <w:rPr>
                <w:spacing w:val="-2"/>
              </w:rPr>
              <w:t xml:space="preserve"> 8h00: Dự các hoạt động Ứng dụng Steam vào thực hiện chương trình giáo dục mầm non: Tổ MN, đ/c Hiên (HVT), Hiền (MK), Huyền (TL), Cù Nga (HL), Mùi (BĐ), Thúy (HV), Phượng (TC), Oanh (HVT)</w:t>
            </w:r>
          </w:p>
          <w:p w:rsidR="006048B7" w:rsidRPr="005B10A0" w:rsidRDefault="006048B7" w:rsidP="003F58B4">
            <w:pPr>
              <w:jc w:val="both"/>
              <w:rPr>
                <w:spacing w:val="-2"/>
                <w:sz w:val="22"/>
              </w:rPr>
            </w:pPr>
          </w:p>
        </w:tc>
        <w:tc>
          <w:tcPr>
            <w:tcW w:w="6911" w:type="dxa"/>
            <w:shd w:val="clear" w:color="auto" w:fill="auto"/>
          </w:tcPr>
          <w:p w:rsidR="00881055" w:rsidRPr="005B10A0" w:rsidRDefault="006048B7" w:rsidP="00E62F46">
            <w:r w:rsidRPr="005B10A0">
              <w:lastRenderedPageBreak/>
              <w:t>- 14h30: Chuyên đề Đội cấp TP “Thiếu nhi với hội nhập Quốc tế” cụm 3 trường TH NTP, TH NGT, THNT tại trường TH Nguyễn Tri Phương: LĐ, Đ/c Yến (PGD), đại diện BGH, TPT các trường TH, THCS dự.</w:t>
            </w:r>
          </w:p>
        </w:tc>
      </w:tr>
      <w:tr w:rsidR="00881055" w:rsidRPr="00A32FBA" w:rsidTr="00E72743">
        <w:trPr>
          <w:trHeight w:val="1102"/>
        </w:trPr>
        <w:tc>
          <w:tcPr>
            <w:tcW w:w="1418" w:type="dxa"/>
            <w:shd w:val="clear" w:color="auto" w:fill="auto"/>
          </w:tcPr>
          <w:p w:rsidR="00881055" w:rsidRPr="00A32FBA" w:rsidRDefault="00881055" w:rsidP="00881055">
            <w:pPr>
              <w:jc w:val="center"/>
            </w:pPr>
            <w:r w:rsidRPr="00A32FBA">
              <w:lastRenderedPageBreak/>
              <w:t>Thứ Sáu</w:t>
            </w:r>
          </w:p>
          <w:p w:rsidR="00881055" w:rsidRPr="00A32FBA" w:rsidRDefault="003F58B4" w:rsidP="003F58B4">
            <w:r>
              <w:t>19/</w:t>
            </w:r>
            <w:r w:rsidR="00881055">
              <w:t>01/2024</w:t>
            </w:r>
          </w:p>
        </w:tc>
        <w:tc>
          <w:tcPr>
            <w:tcW w:w="6946" w:type="dxa"/>
            <w:shd w:val="clear" w:color="auto" w:fill="auto"/>
          </w:tcPr>
          <w:p w:rsidR="003F58B4" w:rsidRPr="005B10A0" w:rsidRDefault="005E6569" w:rsidP="003F58B4">
            <w:pPr>
              <w:widowControl w:val="0"/>
              <w:jc w:val="both"/>
            </w:pPr>
            <w:r w:rsidRPr="005B10A0">
              <w:t>- 8h30: Dự các hoạt động chuẩn bị Hội thảo “Xây dựng trường mầm non hạnh phúc, tôn trọng quyền trẻ em” tại MN Phan Bội Châu: Tổ MN, đ/c Hiên (HVT), Vân Anh (SD), Huyền (TL), Thúy (TC), Hà</w:t>
            </w:r>
            <w:r w:rsidR="003566F3">
              <w:t xml:space="preserve"> (HV), </w:t>
            </w:r>
            <w:r w:rsidRPr="005B10A0">
              <w:t>Nga (HL), Hương (BĐ), Nhung (QT).</w:t>
            </w:r>
          </w:p>
          <w:p w:rsidR="005C17E0" w:rsidRPr="005B10A0" w:rsidRDefault="005C17E0" w:rsidP="00E62F46">
            <w:pPr>
              <w:widowControl w:val="0"/>
              <w:jc w:val="both"/>
            </w:pPr>
          </w:p>
        </w:tc>
        <w:tc>
          <w:tcPr>
            <w:tcW w:w="6911" w:type="dxa"/>
            <w:shd w:val="clear" w:color="auto" w:fill="auto"/>
          </w:tcPr>
          <w:p w:rsidR="003F58B4" w:rsidRPr="005B10A0" w:rsidRDefault="00B5494F" w:rsidP="003F58B4">
            <w:pPr>
              <w:tabs>
                <w:tab w:val="left" w:pos="2520"/>
              </w:tabs>
            </w:pPr>
            <w:r w:rsidRPr="005B10A0">
              <w:t xml:space="preserve">- </w:t>
            </w:r>
            <w:r w:rsidR="00835DA7" w:rsidRPr="005B10A0">
              <w:t xml:space="preserve">14h00: </w:t>
            </w:r>
            <w:r w:rsidR="006048B7" w:rsidRPr="005B10A0">
              <w:t xml:space="preserve">SHCM nhóm môn chuyên Mĩ thuật tại trường TH </w:t>
            </w:r>
            <w:proofErr w:type="gramStart"/>
            <w:r w:rsidR="006048B7" w:rsidRPr="005B10A0">
              <w:t>NH;:</w:t>
            </w:r>
            <w:proofErr w:type="gramEnd"/>
            <w:r w:rsidR="006048B7" w:rsidRPr="005B10A0">
              <w:t xml:space="preserve"> GV mĩ thuật các trường TH dự</w:t>
            </w:r>
            <w:r w:rsidR="00A533EC">
              <w:t>; Sinh hoạt CM nhóm thể dục tại trường TH HV: GV dạy TD các trường TH dự</w:t>
            </w:r>
          </w:p>
          <w:p w:rsidR="005E6569" w:rsidRPr="005B10A0" w:rsidRDefault="005E6569" w:rsidP="003F58B4">
            <w:pPr>
              <w:tabs>
                <w:tab w:val="left" w:pos="2520"/>
              </w:tabs>
            </w:pPr>
            <w:r w:rsidRPr="005B10A0">
              <w:t>- Các trường MN tổ chức Sơ kết học kì</w:t>
            </w:r>
            <w:r w:rsidR="003566F3">
              <w:t xml:space="preserve"> I năm học 2023-2024: 15h30 (MNMK, MN TC);</w:t>
            </w:r>
            <w:r w:rsidRPr="005B10A0">
              <w:t xml:space="preserve"> </w:t>
            </w:r>
            <w:r w:rsidR="003566F3">
              <w:t xml:space="preserve">16h00 (MN SC); 16h30 (MN HVT); </w:t>
            </w:r>
            <w:r w:rsidRPr="005B10A0">
              <w:t>17h00 (MN HL).</w:t>
            </w:r>
          </w:p>
          <w:p w:rsidR="00881055" w:rsidRPr="005B10A0" w:rsidRDefault="00881055" w:rsidP="00835DA7">
            <w:pPr>
              <w:tabs>
                <w:tab w:val="left" w:pos="2520"/>
              </w:tabs>
            </w:pPr>
          </w:p>
        </w:tc>
      </w:tr>
    </w:tbl>
    <w:p w:rsidR="00783962" w:rsidRDefault="00783962" w:rsidP="00087121">
      <w:pPr>
        <w:spacing w:before="120"/>
        <w:jc w:val="both"/>
        <w:rPr>
          <w:b/>
        </w:rPr>
      </w:pPr>
    </w:p>
    <w:p w:rsidR="00004BF5" w:rsidRPr="00004BF5" w:rsidRDefault="00004BF5" w:rsidP="00D80465">
      <w:pPr>
        <w:spacing w:before="120"/>
        <w:ind w:firstLine="720"/>
        <w:jc w:val="both"/>
        <w:rPr>
          <w:b/>
        </w:rPr>
      </w:pPr>
    </w:p>
    <w:sectPr w:rsidR="00004BF5" w:rsidRPr="00004BF5" w:rsidSect="003A2A41">
      <w:pgSz w:w="15840" w:h="12240" w:orient="landscape"/>
      <w:pgMar w:top="284" w:right="1098" w:bottom="56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7535"/>
    <w:multiLevelType w:val="hybridMultilevel"/>
    <w:tmpl w:val="02249348"/>
    <w:lvl w:ilvl="0" w:tplc="2B5A912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0760B78"/>
    <w:multiLevelType w:val="hybridMultilevel"/>
    <w:tmpl w:val="D238479A"/>
    <w:lvl w:ilvl="0" w:tplc="924E3E6A">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43DB9"/>
    <w:multiLevelType w:val="hybridMultilevel"/>
    <w:tmpl w:val="828A6434"/>
    <w:lvl w:ilvl="0" w:tplc="767A80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E512572"/>
    <w:multiLevelType w:val="hybridMultilevel"/>
    <w:tmpl w:val="C3866CAA"/>
    <w:lvl w:ilvl="0" w:tplc="EC24B5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B3739"/>
    <w:multiLevelType w:val="hybridMultilevel"/>
    <w:tmpl w:val="41D88CBE"/>
    <w:lvl w:ilvl="0" w:tplc="4A506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66C53"/>
    <w:multiLevelType w:val="hybridMultilevel"/>
    <w:tmpl w:val="7D127BF2"/>
    <w:lvl w:ilvl="0" w:tplc="70F8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76305"/>
    <w:multiLevelType w:val="hybridMultilevel"/>
    <w:tmpl w:val="EEA25A08"/>
    <w:lvl w:ilvl="0" w:tplc="D7C43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A225F"/>
    <w:multiLevelType w:val="hybridMultilevel"/>
    <w:tmpl w:val="CF4ADF1E"/>
    <w:lvl w:ilvl="0" w:tplc="1EFAE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81E43"/>
    <w:multiLevelType w:val="hybridMultilevel"/>
    <w:tmpl w:val="A9968350"/>
    <w:lvl w:ilvl="0" w:tplc="93165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7F2FE1"/>
    <w:multiLevelType w:val="hybridMultilevel"/>
    <w:tmpl w:val="D298C216"/>
    <w:lvl w:ilvl="0" w:tplc="C590B1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3D57AD"/>
    <w:multiLevelType w:val="hybridMultilevel"/>
    <w:tmpl w:val="9C5C1970"/>
    <w:lvl w:ilvl="0" w:tplc="E0F01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A38EF"/>
    <w:multiLevelType w:val="hybridMultilevel"/>
    <w:tmpl w:val="E40E7244"/>
    <w:lvl w:ilvl="0" w:tplc="D3E8F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672F4"/>
    <w:multiLevelType w:val="hybridMultilevel"/>
    <w:tmpl w:val="FE26991A"/>
    <w:lvl w:ilvl="0" w:tplc="BFBC1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163FE8"/>
    <w:multiLevelType w:val="hybridMultilevel"/>
    <w:tmpl w:val="9350D67A"/>
    <w:lvl w:ilvl="0" w:tplc="A35EF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02D9C"/>
    <w:multiLevelType w:val="hybridMultilevel"/>
    <w:tmpl w:val="3F2A910C"/>
    <w:lvl w:ilvl="0" w:tplc="92DC9324">
      <w:start w:val="1"/>
      <w:numFmt w:val="decimal"/>
      <w:lvlText w:val="%1."/>
      <w:lvlJc w:val="left"/>
      <w:pPr>
        <w:ind w:left="720" w:hanging="360"/>
      </w:pPr>
      <w:rPr>
        <w:rFonts w:ascii="Segoe UI" w:hAnsi="Segoe UI" w:cs="Segoe UI" w:hint="default"/>
        <w:color w:val="081C36"/>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850D6"/>
    <w:multiLevelType w:val="hybridMultilevel"/>
    <w:tmpl w:val="1262AB84"/>
    <w:lvl w:ilvl="0" w:tplc="2F8C6DDC">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46765"/>
    <w:multiLevelType w:val="hybridMultilevel"/>
    <w:tmpl w:val="353A7BBE"/>
    <w:lvl w:ilvl="0" w:tplc="79AE7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
  </w:num>
  <w:num w:numId="5">
    <w:abstractNumId w:val="3"/>
  </w:num>
  <w:num w:numId="6">
    <w:abstractNumId w:val="6"/>
  </w:num>
  <w:num w:numId="7">
    <w:abstractNumId w:val="0"/>
  </w:num>
  <w:num w:numId="8">
    <w:abstractNumId w:val="11"/>
  </w:num>
  <w:num w:numId="9">
    <w:abstractNumId w:val="12"/>
  </w:num>
  <w:num w:numId="10">
    <w:abstractNumId w:val="10"/>
  </w:num>
  <w:num w:numId="11">
    <w:abstractNumId w:val="16"/>
  </w:num>
  <w:num w:numId="12">
    <w:abstractNumId w:val="9"/>
  </w:num>
  <w:num w:numId="13">
    <w:abstractNumId w:val="7"/>
  </w:num>
  <w:num w:numId="14">
    <w:abstractNumId w:val="5"/>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D1"/>
    <w:rsid w:val="00004BF5"/>
    <w:rsid w:val="00012402"/>
    <w:rsid w:val="00016D0E"/>
    <w:rsid w:val="000522F0"/>
    <w:rsid w:val="00061012"/>
    <w:rsid w:val="000642A1"/>
    <w:rsid w:val="0008040B"/>
    <w:rsid w:val="00087121"/>
    <w:rsid w:val="000C0A7B"/>
    <w:rsid w:val="001252E6"/>
    <w:rsid w:val="00137D70"/>
    <w:rsid w:val="00163784"/>
    <w:rsid w:val="001B43E4"/>
    <w:rsid w:val="001B5BD2"/>
    <w:rsid w:val="001D300A"/>
    <w:rsid w:val="0020004B"/>
    <w:rsid w:val="0020317E"/>
    <w:rsid w:val="00225DB1"/>
    <w:rsid w:val="00226EC3"/>
    <w:rsid w:val="002454FB"/>
    <w:rsid w:val="00247C08"/>
    <w:rsid w:val="002623A8"/>
    <w:rsid w:val="00294DB0"/>
    <w:rsid w:val="002A33F1"/>
    <w:rsid w:val="002D4BAB"/>
    <w:rsid w:val="002F618E"/>
    <w:rsid w:val="002F6733"/>
    <w:rsid w:val="00322E44"/>
    <w:rsid w:val="00325F46"/>
    <w:rsid w:val="00333930"/>
    <w:rsid w:val="0034085B"/>
    <w:rsid w:val="00355BAA"/>
    <w:rsid w:val="003566F3"/>
    <w:rsid w:val="00377A77"/>
    <w:rsid w:val="003A2A41"/>
    <w:rsid w:val="003A6215"/>
    <w:rsid w:val="003B033E"/>
    <w:rsid w:val="003B4170"/>
    <w:rsid w:val="003B6369"/>
    <w:rsid w:val="003C6005"/>
    <w:rsid w:val="003E3501"/>
    <w:rsid w:val="003E7FF1"/>
    <w:rsid w:val="003F17B8"/>
    <w:rsid w:val="003F58B4"/>
    <w:rsid w:val="00406329"/>
    <w:rsid w:val="0043165D"/>
    <w:rsid w:val="00431856"/>
    <w:rsid w:val="0046576B"/>
    <w:rsid w:val="004732C8"/>
    <w:rsid w:val="004B471F"/>
    <w:rsid w:val="004C0B16"/>
    <w:rsid w:val="004C6339"/>
    <w:rsid w:val="004D0FC9"/>
    <w:rsid w:val="004D5C7A"/>
    <w:rsid w:val="004D73F0"/>
    <w:rsid w:val="00503D28"/>
    <w:rsid w:val="00504B1C"/>
    <w:rsid w:val="00521C1C"/>
    <w:rsid w:val="00530B44"/>
    <w:rsid w:val="005655E5"/>
    <w:rsid w:val="00573C89"/>
    <w:rsid w:val="00573FA0"/>
    <w:rsid w:val="00575B7D"/>
    <w:rsid w:val="005B10A0"/>
    <w:rsid w:val="005C17E0"/>
    <w:rsid w:val="005C47DE"/>
    <w:rsid w:val="005E6569"/>
    <w:rsid w:val="00602247"/>
    <w:rsid w:val="006048B7"/>
    <w:rsid w:val="006071E9"/>
    <w:rsid w:val="00611CE4"/>
    <w:rsid w:val="00647F9F"/>
    <w:rsid w:val="0065070E"/>
    <w:rsid w:val="0066126D"/>
    <w:rsid w:val="0066447D"/>
    <w:rsid w:val="006A2C33"/>
    <w:rsid w:val="006A7D48"/>
    <w:rsid w:val="006C2061"/>
    <w:rsid w:val="006E5850"/>
    <w:rsid w:val="006E7557"/>
    <w:rsid w:val="006F07C9"/>
    <w:rsid w:val="00706E0B"/>
    <w:rsid w:val="00711F41"/>
    <w:rsid w:val="00714EE5"/>
    <w:rsid w:val="00717253"/>
    <w:rsid w:val="00717786"/>
    <w:rsid w:val="00734549"/>
    <w:rsid w:val="00753FB2"/>
    <w:rsid w:val="007562D3"/>
    <w:rsid w:val="00773FCB"/>
    <w:rsid w:val="00783962"/>
    <w:rsid w:val="007A4F20"/>
    <w:rsid w:val="007A698D"/>
    <w:rsid w:val="007C4101"/>
    <w:rsid w:val="007C518C"/>
    <w:rsid w:val="007E0BC2"/>
    <w:rsid w:val="007E3961"/>
    <w:rsid w:val="007F4545"/>
    <w:rsid w:val="00813A4B"/>
    <w:rsid w:val="00827712"/>
    <w:rsid w:val="00835DA7"/>
    <w:rsid w:val="008362D1"/>
    <w:rsid w:val="008441E8"/>
    <w:rsid w:val="00851C44"/>
    <w:rsid w:val="0087774F"/>
    <w:rsid w:val="00881055"/>
    <w:rsid w:val="00890C21"/>
    <w:rsid w:val="008A1A4A"/>
    <w:rsid w:val="008B30CB"/>
    <w:rsid w:val="008C26AE"/>
    <w:rsid w:val="008D5D23"/>
    <w:rsid w:val="008F7117"/>
    <w:rsid w:val="00900B29"/>
    <w:rsid w:val="00902FD1"/>
    <w:rsid w:val="00912C04"/>
    <w:rsid w:val="00933276"/>
    <w:rsid w:val="009400C4"/>
    <w:rsid w:val="0099295E"/>
    <w:rsid w:val="009A34BE"/>
    <w:rsid w:val="009D174E"/>
    <w:rsid w:val="009D17A0"/>
    <w:rsid w:val="009E2995"/>
    <w:rsid w:val="00A0079A"/>
    <w:rsid w:val="00A12A28"/>
    <w:rsid w:val="00A20289"/>
    <w:rsid w:val="00A218B2"/>
    <w:rsid w:val="00A220F9"/>
    <w:rsid w:val="00A246CE"/>
    <w:rsid w:val="00A32FBA"/>
    <w:rsid w:val="00A37845"/>
    <w:rsid w:val="00A50199"/>
    <w:rsid w:val="00A51500"/>
    <w:rsid w:val="00A533EC"/>
    <w:rsid w:val="00A74565"/>
    <w:rsid w:val="00A852BA"/>
    <w:rsid w:val="00A87580"/>
    <w:rsid w:val="00A970B3"/>
    <w:rsid w:val="00A97929"/>
    <w:rsid w:val="00AA55F8"/>
    <w:rsid w:val="00AC0115"/>
    <w:rsid w:val="00AC18A2"/>
    <w:rsid w:val="00AC4D67"/>
    <w:rsid w:val="00AD7E3B"/>
    <w:rsid w:val="00B11E54"/>
    <w:rsid w:val="00B20F14"/>
    <w:rsid w:val="00B30EE7"/>
    <w:rsid w:val="00B5494F"/>
    <w:rsid w:val="00B6312D"/>
    <w:rsid w:val="00B82006"/>
    <w:rsid w:val="00B86A00"/>
    <w:rsid w:val="00B90E9B"/>
    <w:rsid w:val="00B970BC"/>
    <w:rsid w:val="00BA22A8"/>
    <w:rsid w:val="00BA3E37"/>
    <w:rsid w:val="00BA52D3"/>
    <w:rsid w:val="00BA75A9"/>
    <w:rsid w:val="00BD0CAC"/>
    <w:rsid w:val="00BD4F41"/>
    <w:rsid w:val="00BD798B"/>
    <w:rsid w:val="00BE59FF"/>
    <w:rsid w:val="00BF0765"/>
    <w:rsid w:val="00C0137C"/>
    <w:rsid w:val="00C22558"/>
    <w:rsid w:val="00C35B0E"/>
    <w:rsid w:val="00C76D27"/>
    <w:rsid w:val="00C776E8"/>
    <w:rsid w:val="00CB60DA"/>
    <w:rsid w:val="00CB703C"/>
    <w:rsid w:val="00CD5168"/>
    <w:rsid w:val="00CE5BE7"/>
    <w:rsid w:val="00CE6208"/>
    <w:rsid w:val="00D01832"/>
    <w:rsid w:val="00D12192"/>
    <w:rsid w:val="00D24329"/>
    <w:rsid w:val="00D25E3D"/>
    <w:rsid w:val="00D358C0"/>
    <w:rsid w:val="00D43712"/>
    <w:rsid w:val="00D61867"/>
    <w:rsid w:val="00D721A2"/>
    <w:rsid w:val="00D728CC"/>
    <w:rsid w:val="00D80465"/>
    <w:rsid w:val="00D9249E"/>
    <w:rsid w:val="00DD3C5D"/>
    <w:rsid w:val="00DE0AE2"/>
    <w:rsid w:val="00DE4731"/>
    <w:rsid w:val="00DE4BE5"/>
    <w:rsid w:val="00DF02A8"/>
    <w:rsid w:val="00DF1715"/>
    <w:rsid w:val="00E008DF"/>
    <w:rsid w:val="00E06BB4"/>
    <w:rsid w:val="00E276BC"/>
    <w:rsid w:val="00E30BD5"/>
    <w:rsid w:val="00E346E3"/>
    <w:rsid w:val="00E62F46"/>
    <w:rsid w:val="00E72743"/>
    <w:rsid w:val="00E84607"/>
    <w:rsid w:val="00E91C4F"/>
    <w:rsid w:val="00E947C7"/>
    <w:rsid w:val="00EA0D52"/>
    <w:rsid w:val="00EB05DD"/>
    <w:rsid w:val="00EB6162"/>
    <w:rsid w:val="00EC4725"/>
    <w:rsid w:val="00ED4096"/>
    <w:rsid w:val="00F06A09"/>
    <w:rsid w:val="00F3105E"/>
    <w:rsid w:val="00F32C2E"/>
    <w:rsid w:val="00F518EB"/>
    <w:rsid w:val="00F53ED7"/>
    <w:rsid w:val="00F6333D"/>
    <w:rsid w:val="00F83A4F"/>
    <w:rsid w:val="00F84FFF"/>
    <w:rsid w:val="00FB1505"/>
    <w:rsid w:val="00FC0ED1"/>
    <w:rsid w:val="00FF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897E"/>
  <w15:chartTrackingRefBased/>
  <w15:docId w15:val="{00ED0D51-E1E1-4059-A9A6-CDC2A50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2D1"/>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uiPriority w:val="10"/>
    <w:rsid w:val="008362D1"/>
    <w:rPr>
      <w:rFonts w:ascii="Calibri Light" w:eastAsia="Times New Roman" w:hAnsi="Calibri Light" w:cs="Times New Roman"/>
      <w:b/>
      <w:bCs/>
      <w:kern w:val="28"/>
      <w:sz w:val="32"/>
      <w:szCs w:val="32"/>
      <w:lang w:val="x-none" w:eastAsia="x-none"/>
    </w:rPr>
  </w:style>
  <w:style w:type="paragraph" w:styleId="ListParagraph">
    <w:name w:val="List Paragraph"/>
    <w:basedOn w:val="Normal"/>
    <w:uiPriority w:val="34"/>
    <w:qFormat/>
    <w:rsid w:val="008362D1"/>
    <w:pPr>
      <w:ind w:left="720"/>
      <w:contextualSpacing/>
    </w:pPr>
  </w:style>
  <w:style w:type="paragraph" w:styleId="BalloonText">
    <w:name w:val="Balloon Text"/>
    <w:basedOn w:val="Normal"/>
    <w:link w:val="BalloonTextChar"/>
    <w:uiPriority w:val="99"/>
    <w:semiHidden/>
    <w:unhideWhenUsed/>
    <w:rsid w:val="00DE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31"/>
    <w:rPr>
      <w:rFonts w:ascii="Segoe UI" w:eastAsia="Times New Roman" w:hAnsi="Segoe UI" w:cs="Segoe UI"/>
      <w:sz w:val="18"/>
      <w:szCs w:val="18"/>
    </w:rPr>
  </w:style>
  <w:style w:type="character" w:customStyle="1" w:styleId="text">
    <w:name w:val="text"/>
    <w:basedOn w:val="DefaultParagraphFont"/>
    <w:rsid w:val="00CE6208"/>
  </w:style>
  <w:style w:type="character" w:customStyle="1" w:styleId="emoji-sizer">
    <w:name w:val="emoji-sizer"/>
    <w:basedOn w:val="DefaultParagraphFont"/>
    <w:rsid w:val="00CE6208"/>
  </w:style>
  <w:style w:type="character" w:styleId="Hyperlink">
    <w:name w:val="Hyperlink"/>
    <w:basedOn w:val="DefaultParagraphFont"/>
    <w:uiPriority w:val="99"/>
    <w:unhideWhenUsed/>
    <w:rsid w:val="00C35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522414">
      <w:bodyDiv w:val="1"/>
      <w:marLeft w:val="0"/>
      <w:marRight w:val="0"/>
      <w:marTop w:val="0"/>
      <w:marBottom w:val="0"/>
      <w:divBdr>
        <w:top w:val="none" w:sz="0" w:space="0" w:color="auto"/>
        <w:left w:val="none" w:sz="0" w:space="0" w:color="auto"/>
        <w:bottom w:val="none" w:sz="0" w:space="0" w:color="auto"/>
        <w:right w:val="none" w:sz="0" w:space="0" w:color="auto"/>
      </w:divBdr>
    </w:div>
    <w:div w:id="1887637649">
      <w:bodyDiv w:val="1"/>
      <w:marLeft w:val="0"/>
      <w:marRight w:val="0"/>
      <w:marTop w:val="0"/>
      <w:marBottom w:val="0"/>
      <w:divBdr>
        <w:top w:val="none" w:sz="0" w:space="0" w:color="auto"/>
        <w:left w:val="none" w:sz="0" w:space="0" w:color="auto"/>
        <w:bottom w:val="none" w:sz="0" w:space="0" w:color="auto"/>
        <w:right w:val="none" w:sz="0" w:space="0" w:color="auto"/>
      </w:divBdr>
      <w:divsChild>
        <w:div w:id="1155951282">
          <w:marLeft w:val="0"/>
          <w:marRight w:val="0"/>
          <w:marTop w:val="0"/>
          <w:marBottom w:val="0"/>
          <w:divBdr>
            <w:top w:val="none" w:sz="0" w:space="0" w:color="auto"/>
            <w:left w:val="none" w:sz="0" w:space="0" w:color="auto"/>
            <w:bottom w:val="none" w:sz="0" w:space="0" w:color="auto"/>
            <w:right w:val="none" w:sz="0" w:space="0" w:color="auto"/>
          </w:divBdr>
          <w:divsChild>
            <w:div w:id="678434459">
              <w:marLeft w:val="0"/>
              <w:marRight w:val="0"/>
              <w:marTop w:val="0"/>
              <w:marBottom w:val="0"/>
              <w:divBdr>
                <w:top w:val="none" w:sz="0" w:space="0" w:color="auto"/>
                <w:left w:val="none" w:sz="0" w:space="0" w:color="auto"/>
                <w:bottom w:val="none" w:sz="0" w:space="0" w:color="auto"/>
                <w:right w:val="none" w:sz="0" w:space="0" w:color="auto"/>
              </w:divBdr>
              <w:divsChild>
                <w:div w:id="753429132">
                  <w:marLeft w:val="0"/>
                  <w:marRight w:val="-105"/>
                  <w:marTop w:val="0"/>
                  <w:marBottom w:val="0"/>
                  <w:divBdr>
                    <w:top w:val="none" w:sz="0" w:space="0" w:color="auto"/>
                    <w:left w:val="none" w:sz="0" w:space="0" w:color="auto"/>
                    <w:bottom w:val="none" w:sz="0" w:space="0" w:color="auto"/>
                    <w:right w:val="none" w:sz="0" w:space="0" w:color="auto"/>
                  </w:divBdr>
                  <w:divsChild>
                    <w:div w:id="63139639">
                      <w:marLeft w:val="0"/>
                      <w:marRight w:val="0"/>
                      <w:marTop w:val="0"/>
                      <w:marBottom w:val="0"/>
                      <w:divBdr>
                        <w:top w:val="none" w:sz="0" w:space="0" w:color="auto"/>
                        <w:left w:val="none" w:sz="0" w:space="0" w:color="auto"/>
                        <w:bottom w:val="none" w:sz="0" w:space="0" w:color="auto"/>
                        <w:right w:val="none" w:sz="0" w:space="0" w:color="auto"/>
                      </w:divBdr>
                      <w:divsChild>
                        <w:div w:id="878469947">
                          <w:marLeft w:val="0"/>
                          <w:marRight w:val="0"/>
                          <w:marTop w:val="150"/>
                          <w:marBottom w:val="0"/>
                          <w:divBdr>
                            <w:top w:val="none" w:sz="0" w:space="0" w:color="auto"/>
                            <w:left w:val="none" w:sz="0" w:space="0" w:color="auto"/>
                            <w:bottom w:val="none" w:sz="0" w:space="0" w:color="auto"/>
                            <w:right w:val="none" w:sz="0" w:space="0" w:color="auto"/>
                          </w:divBdr>
                          <w:divsChild>
                            <w:div w:id="37320734">
                              <w:marLeft w:val="240"/>
                              <w:marRight w:val="240"/>
                              <w:marTop w:val="0"/>
                              <w:marBottom w:val="60"/>
                              <w:divBdr>
                                <w:top w:val="none" w:sz="0" w:space="0" w:color="auto"/>
                                <w:left w:val="none" w:sz="0" w:space="0" w:color="auto"/>
                                <w:bottom w:val="none" w:sz="0" w:space="0" w:color="auto"/>
                                <w:right w:val="none" w:sz="0" w:space="0" w:color="auto"/>
                              </w:divBdr>
                              <w:divsChild>
                                <w:div w:id="822740749">
                                  <w:marLeft w:val="150"/>
                                  <w:marRight w:val="0"/>
                                  <w:marTop w:val="0"/>
                                  <w:marBottom w:val="0"/>
                                  <w:divBdr>
                                    <w:top w:val="none" w:sz="0" w:space="0" w:color="auto"/>
                                    <w:left w:val="none" w:sz="0" w:space="0" w:color="auto"/>
                                    <w:bottom w:val="none" w:sz="0" w:space="0" w:color="auto"/>
                                    <w:right w:val="none" w:sz="0" w:space="0" w:color="auto"/>
                                  </w:divBdr>
                                  <w:divsChild>
                                    <w:div w:id="107436113">
                                      <w:marLeft w:val="0"/>
                                      <w:marRight w:val="0"/>
                                      <w:marTop w:val="0"/>
                                      <w:marBottom w:val="0"/>
                                      <w:divBdr>
                                        <w:top w:val="none" w:sz="0" w:space="0" w:color="auto"/>
                                        <w:left w:val="none" w:sz="0" w:space="0" w:color="auto"/>
                                        <w:bottom w:val="none" w:sz="0" w:space="0" w:color="auto"/>
                                        <w:right w:val="none" w:sz="0" w:space="0" w:color="auto"/>
                                      </w:divBdr>
                                      <w:divsChild>
                                        <w:div w:id="1110469933">
                                          <w:marLeft w:val="0"/>
                                          <w:marRight w:val="0"/>
                                          <w:marTop w:val="0"/>
                                          <w:marBottom w:val="0"/>
                                          <w:divBdr>
                                            <w:top w:val="none" w:sz="0" w:space="0" w:color="auto"/>
                                            <w:left w:val="none" w:sz="0" w:space="0" w:color="auto"/>
                                            <w:bottom w:val="none" w:sz="0" w:space="0" w:color="auto"/>
                                            <w:right w:val="none" w:sz="0" w:space="0" w:color="auto"/>
                                          </w:divBdr>
                                          <w:divsChild>
                                            <w:div w:id="1062212120">
                                              <w:marLeft w:val="0"/>
                                              <w:marRight w:val="0"/>
                                              <w:marTop w:val="0"/>
                                              <w:marBottom w:val="60"/>
                                              <w:divBdr>
                                                <w:top w:val="none" w:sz="0" w:space="0" w:color="auto"/>
                                                <w:left w:val="none" w:sz="0" w:space="0" w:color="auto"/>
                                                <w:bottom w:val="none" w:sz="0" w:space="0" w:color="auto"/>
                                                <w:right w:val="none" w:sz="0" w:space="0" w:color="auto"/>
                                              </w:divBdr>
                                              <w:divsChild>
                                                <w:div w:id="1157771888">
                                                  <w:marLeft w:val="0"/>
                                                  <w:marRight w:val="0"/>
                                                  <w:marTop w:val="0"/>
                                                  <w:marBottom w:val="0"/>
                                                  <w:divBdr>
                                                    <w:top w:val="none" w:sz="0" w:space="0" w:color="auto"/>
                                                    <w:left w:val="none" w:sz="0" w:space="0" w:color="auto"/>
                                                    <w:bottom w:val="none" w:sz="0" w:space="0" w:color="auto"/>
                                                    <w:right w:val="none" w:sz="0" w:space="0" w:color="auto"/>
                                                  </w:divBdr>
                                                </w:div>
                                                <w:div w:id="387412727">
                                                  <w:marLeft w:val="0"/>
                                                  <w:marRight w:val="0"/>
                                                  <w:marTop w:val="150"/>
                                                  <w:marBottom w:val="0"/>
                                                  <w:divBdr>
                                                    <w:top w:val="none" w:sz="0" w:space="0" w:color="auto"/>
                                                    <w:left w:val="none" w:sz="0" w:space="0" w:color="auto"/>
                                                    <w:bottom w:val="none" w:sz="0" w:space="0" w:color="auto"/>
                                                    <w:right w:val="none" w:sz="0" w:space="0" w:color="auto"/>
                                                  </w:divBdr>
                                                </w:div>
                                                <w:div w:id="2114130800">
                                                  <w:marLeft w:val="0"/>
                                                  <w:marRight w:val="0"/>
                                                  <w:marTop w:val="0"/>
                                                  <w:marBottom w:val="0"/>
                                                  <w:divBdr>
                                                    <w:top w:val="none" w:sz="0" w:space="0" w:color="auto"/>
                                                    <w:left w:val="none" w:sz="0" w:space="0" w:color="auto"/>
                                                    <w:bottom w:val="none" w:sz="0" w:space="0" w:color="auto"/>
                                                    <w:right w:val="none" w:sz="0" w:space="0" w:color="auto"/>
                                                  </w:divBdr>
                                                  <w:divsChild>
                                                    <w:div w:id="1721635014">
                                                      <w:marLeft w:val="0"/>
                                                      <w:marRight w:val="0"/>
                                                      <w:marTop w:val="0"/>
                                                      <w:marBottom w:val="0"/>
                                                      <w:divBdr>
                                                        <w:top w:val="none" w:sz="0" w:space="0" w:color="auto"/>
                                                        <w:left w:val="none" w:sz="0" w:space="0" w:color="auto"/>
                                                        <w:bottom w:val="none" w:sz="0" w:space="0" w:color="auto"/>
                                                        <w:right w:val="none" w:sz="0" w:space="0" w:color="auto"/>
                                                      </w:divBdr>
                                                      <w:divsChild>
                                                        <w:div w:id="444081701">
                                                          <w:marLeft w:val="0"/>
                                                          <w:marRight w:val="0"/>
                                                          <w:marTop w:val="0"/>
                                                          <w:marBottom w:val="0"/>
                                                          <w:divBdr>
                                                            <w:top w:val="none" w:sz="0" w:space="0" w:color="auto"/>
                                                            <w:left w:val="none" w:sz="0" w:space="0" w:color="auto"/>
                                                            <w:bottom w:val="none" w:sz="0" w:space="0" w:color="auto"/>
                                                            <w:right w:val="none" w:sz="0" w:space="0" w:color="auto"/>
                                                          </w:divBdr>
                                                          <w:divsChild>
                                                            <w:div w:id="786697337">
                                                              <w:marLeft w:val="0"/>
                                                              <w:marRight w:val="0"/>
                                                              <w:marTop w:val="0"/>
                                                              <w:marBottom w:val="0"/>
                                                              <w:divBdr>
                                                                <w:top w:val="none" w:sz="0" w:space="0" w:color="auto"/>
                                                                <w:left w:val="none" w:sz="0" w:space="0" w:color="auto"/>
                                                                <w:bottom w:val="none" w:sz="0" w:space="0" w:color="auto"/>
                                                                <w:right w:val="none" w:sz="0" w:space="0" w:color="auto"/>
                                                              </w:divBdr>
                                                              <w:divsChild>
                                                                <w:div w:id="295306808">
                                                                  <w:marLeft w:val="105"/>
                                                                  <w:marRight w:val="105"/>
                                                                  <w:marTop w:val="90"/>
                                                                  <w:marBottom w:val="150"/>
                                                                  <w:divBdr>
                                                                    <w:top w:val="none" w:sz="0" w:space="0" w:color="auto"/>
                                                                    <w:left w:val="none" w:sz="0" w:space="0" w:color="auto"/>
                                                                    <w:bottom w:val="none" w:sz="0" w:space="0" w:color="auto"/>
                                                                    <w:right w:val="none" w:sz="0" w:space="0" w:color="auto"/>
                                                                  </w:divBdr>
                                                                </w:div>
                                                                <w:div w:id="305205780">
                                                                  <w:marLeft w:val="105"/>
                                                                  <w:marRight w:val="105"/>
                                                                  <w:marTop w:val="90"/>
                                                                  <w:marBottom w:val="150"/>
                                                                  <w:divBdr>
                                                                    <w:top w:val="none" w:sz="0" w:space="0" w:color="auto"/>
                                                                    <w:left w:val="none" w:sz="0" w:space="0" w:color="auto"/>
                                                                    <w:bottom w:val="none" w:sz="0" w:space="0" w:color="auto"/>
                                                                    <w:right w:val="none" w:sz="0" w:space="0" w:color="auto"/>
                                                                  </w:divBdr>
                                                                </w:div>
                                                                <w:div w:id="682785328">
                                                                  <w:marLeft w:val="105"/>
                                                                  <w:marRight w:val="105"/>
                                                                  <w:marTop w:val="90"/>
                                                                  <w:marBottom w:val="150"/>
                                                                  <w:divBdr>
                                                                    <w:top w:val="none" w:sz="0" w:space="0" w:color="auto"/>
                                                                    <w:left w:val="none" w:sz="0" w:space="0" w:color="auto"/>
                                                                    <w:bottom w:val="none" w:sz="0" w:space="0" w:color="auto"/>
                                                                    <w:right w:val="none" w:sz="0" w:space="0" w:color="auto"/>
                                                                  </w:divBdr>
                                                                </w:div>
                                                                <w:div w:id="663512490">
                                                                  <w:marLeft w:val="105"/>
                                                                  <w:marRight w:val="105"/>
                                                                  <w:marTop w:val="90"/>
                                                                  <w:marBottom w:val="150"/>
                                                                  <w:divBdr>
                                                                    <w:top w:val="none" w:sz="0" w:space="0" w:color="auto"/>
                                                                    <w:left w:val="none" w:sz="0" w:space="0" w:color="auto"/>
                                                                    <w:bottom w:val="none" w:sz="0" w:space="0" w:color="auto"/>
                                                                    <w:right w:val="none" w:sz="0" w:space="0" w:color="auto"/>
                                                                  </w:divBdr>
                                                                </w:div>
                                                                <w:div w:id="1494025128">
                                                                  <w:marLeft w:val="105"/>
                                                                  <w:marRight w:val="105"/>
                                                                  <w:marTop w:val="90"/>
                                                                  <w:marBottom w:val="150"/>
                                                                  <w:divBdr>
                                                                    <w:top w:val="none" w:sz="0" w:space="0" w:color="auto"/>
                                                                    <w:left w:val="none" w:sz="0" w:space="0" w:color="auto"/>
                                                                    <w:bottom w:val="none" w:sz="0" w:space="0" w:color="auto"/>
                                                                    <w:right w:val="none" w:sz="0" w:space="0" w:color="auto"/>
                                                                  </w:divBdr>
                                                                </w:div>
                                                                <w:div w:id="127698068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2024-01-15T04:24:00Z</cp:lastPrinted>
  <dcterms:created xsi:type="dcterms:W3CDTF">2024-01-15T04:48:00Z</dcterms:created>
  <dcterms:modified xsi:type="dcterms:W3CDTF">2024-01-22T02:20:00Z</dcterms:modified>
</cp:coreProperties>
</file>